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B6" w:rsidRPr="000F75B6" w:rsidRDefault="00A000CD" w:rsidP="006D68DC">
      <w:pPr>
        <w:tabs>
          <w:tab w:val="left" w:pos="1080"/>
        </w:tabs>
        <w:spacing w:after="0"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Особенности учета </w:t>
      </w:r>
      <w:r w:rsidR="00606837">
        <w:rPr>
          <w:rFonts w:ascii="Times New Roman" w:hAnsi="Times New Roman"/>
          <w:b/>
          <w:sz w:val="28"/>
        </w:rPr>
        <w:t xml:space="preserve">отдельных видов </w:t>
      </w:r>
      <w:r w:rsidR="00640FB6">
        <w:rPr>
          <w:rFonts w:ascii="Times New Roman" w:hAnsi="Times New Roman"/>
          <w:b/>
          <w:sz w:val="28"/>
        </w:rPr>
        <w:t xml:space="preserve">пищевой </w:t>
      </w:r>
      <w:r w:rsidR="00606837">
        <w:rPr>
          <w:rFonts w:ascii="Times New Roman" w:hAnsi="Times New Roman"/>
          <w:b/>
          <w:sz w:val="28"/>
        </w:rPr>
        <w:t xml:space="preserve">продукции </w:t>
      </w:r>
      <w:r w:rsidR="00192D62">
        <w:rPr>
          <w:rFonts w:ascii="Times New Roman" w:hAnsi="Times New Roman"/>
          <w:b/>
          <w:sz w:val="28"/>
        </w:rPr>
        <w:t xml:space="preserve">и </w:t>
      </w:r>
      <w:r w:rsidR="00192D62" w:rsidRPr="00192D62">
        <w:rPr>
          <w:rFonts w:ascii="Times New Roman" w:hAnsi="Times New Roman" w:cs="Times New Roman"/>
          <w:b/>
          <w:sz w:val="28"/>
          <w:szCs w:val="28"/>
        </w:rPr>
        <w:t xml:space="preserve">идентификации видов деятельности </w:t>
      </w:r>
      <w:r w:rsidR="00606837" w:rsidRPr="00192D62">
        <w:rPr>
          <w:rFonts w:ascii="Times New Roman" w:hAnsi="Times New Roman"/>
          <w:b/>
          <w:sz w:val="28"/>
        </w:rPr>
        <w:t>для заполнения</w:t>
      </w:r>
      <w:r w:rsidR="000F75B6" w:rsidRPr="00192D62">
        <w:rPr>
          <w:rFonts w:ascii="Times New Roman" w:hAnsi="Times New Roman"/>
          <w:b/>
          <w:sz w:val="28"/>
        </w:rPr>
        <w:t xml:space="preserve"> формы</w:t>
      </w:r>
      <w:r w:rsidR="0019410A" w:rsidRPr="00192D62">
        <w:rPr>
          <w:rFonts w:ascii="Times New Roman" w:hAnsi="Times New Roman"/>
          <w:b/>
          <w:sz w:val="28"/>
        </w:rPr>
        <w:t xml:space="preserve"> федерального статистического наблюдения</w:t>
      </w:r>
      <w:r w:rsidR="000F75B6" w:rsidRPr="00192D62">
        <w:rPr>
          <w:rFonts w:ascii="Times New Roman" w:hAnsi="Times New Roman"/>
          <w:b/>
          <w:sz w:val="28"/>
        </w:rPr>
        <w:t xml:space="preserve"> № П-1 «Сведения о производстве и отгрузке товаров и услуг</w:t>
      </w:r>
      <w:r w:rsidR="000F75B6" w:rsidRPr="000F75B6">
        <w:rPr>
          <w:rFonts w:ascii="Times New Roman" w:hAnsi="Times New Roman"/>
          <w:b/>
          <w:sz w:val="28"/>
        </w:rPr>
        <w:t>»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1D" w:rsidRPr="00EB7E1D" w:rsidRDefault="008B2FA4" w:rsidP="008B2FA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EB7E1D" w:rsidRPr="00EB7E1D">
        <w:rPr>
          <w:rFonts w:ascii="Times New Roman" w:hAnsi="Times New Roman" w:cs="Times New Roman"/>
          <w:b/>
          <w:sz w:val="28"/>
          <w:szCs w:val="28"/>
        </w:rPr>
        <w:t>Производство круп</w:t>
      </w:r>
    </w:p>
    <w:p w:rsidR="00EB7E1D" w:rsidRPr="00EB7E1D" w:rsidRDefault="00EB7E1D" w:rsidP="00EB7E1D">
      <w:pPr>
        <w:pStyle w:val="ad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3C6A">
        <w:rPr>
          <w:rFonts w:ascii="Times New Roman" w:hAnsi="Times New Roman" w:cs="Times New Roman"/>
          <w:sz w:val="28"/>
          <w:szCs w:val="28"/>
        </w:rPr>
        <w:t>разъяснения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73C6A">
        <w:rPr>
          <w:rFonts w:ascii="Times New Roman" w:hAnsi="Times New Roman" w:cs="Times New Roman"/>
          <w:sz w:val="28"/>
          <w:szCs w:val="28"/>
        </w:rPr>
        <w:t xml:space="preserve"> Минсельхоза России</w:t>
      </w:r>
      <w:r w:rsidRPr="0043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идентификации деятельности по производству круп т</w:t>
      </w:r>
      <w:r w:rsidRPr="009C0110">
        <w:rPr>
          <w:rFonts w:ascii="Times New Roman" w:hAnsi="Times New Roman" w:cs="Times New Roman"/>
          <w:sz w:val="28"/>
          <w:szCs w:val="28"/>
        </w:rPr>
        <w:t xml:space="preserve">ехнологический процесс производства крупы состоит из последовательного ряда операций, основными из которых при производстве большинства круп являются следующие: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1. Очистка зерна от примесей (удаляются легкие, мелкие и крупные примеси, металлопримеси и щуплые зерна).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2. Гидротермическая обработка зерна (используется для таких культур, как овес, гречиха, горох, кукуруза, в процессе которой зерно увлажняют и пропаривают; облегчает обрушивание зерна и способствует увеличению выхода недробленой крупы).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3. Обрушивание или шелушение (удаляются цветочные пленки (просо, ячмень, овес, рис), плодовые (гречиха, пшеница) или семенные оболочки (горох)).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4. Сортировка продуктов шелушения (необходима для разделения шелушеных и нешелушеных, битых ядер, лузги и мучки).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5. Шлифование и полирование (улучшают внешний вид крупы).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6. Очистка и сортировка (перед упаковкой крупу очищают от металлопримесей, контрольно провеивают и просеивают). 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 xml:space="preserve">7. Упаковка. </w:t>
      </w:r>
    </w:p>
    <w:p w:rsidR="00EB7E1D" w:rsidRDefault="00EB7E1D" w:rsidP="008B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>В случае, если предприятие выполняет только очистку и сортировку крупы перед упаковкой и упаковывает ее для дальнейшей реализации (пп. 6, 7), то его деятельность не будет соответствовать кодам ОКПД2 для крупы (10.61.1, 10.61.32.111, 10.61.32.113, 10.61.32.114 и др.</w:t>
      </w:r>
    </w:p>
    <w:p w:rsidR="00CE6B28" w:rsidRDefault="00CE6B28" w:rsidP="008B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28" w:rsidRPr="00CE6B28" w:rsidRDefault="008B2FA4" w:rsidP="008B2FA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CE6B28" w:rsidRPr="00CE6B28">
        <w:rPr>
          <w:rFonts w:ascii="Times New Roman" w:hAnsi="Times New Roman" w:cs="Times New Roman"/>
          <w:b/>
          <w:sz w:val="28"/>
          <w:szCs w:val="28"/>
        </w:rPr>
        <w:t>Производство вод упакованных</w:t>
      </w:r>
    </w:p>
    <w:p w:rsidR="00CE6B28" w:rsidRDefault="00CE6B28" w:rsidP="008B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1D" w:rsidRDefault="00EB7E1D" w:rsidP="008B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Минсельхоза России по учету вод упакованных о</w:t>
      </w:r>
      <w:r w:rsidRPr="00EF4FE9">
        <w:rPr>
          <w:rFonts w:ascii="Times New Roman" w:hAnsi="Times New Roman" w:cs="Times New Roman"/>
          <w:sz w:val="28"/>
          <w:szCs w:val="28"/>
        </w:rPr>
        <w:t xml:space="preserve">бязательные требования безопасности упакованной питьевой воды (включая природную минеральную воду) установлены в техническом регламенте Евразийского экономического союза «О безопасности упакованной питьевой воды, включая природную минеральную воду» (ТР ЕАЭС 044/2017), принятого решением Совета Евразийской экономической комиссии от 23 июня 2017 г. № 45. </w:t>
      </w:r>
    </w:p>
    <w:p w:rsidR="00EB7E1D" w:rsidRPr="00EF4FE9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E9">
        <w:rPr>
          <w:rFonts w:ascii="Times New Roman" w:hAnsi="Times New Roman" w:cs="Times New Roman"/>
          <w:sz w:val="28"/>
          <w:szCs w:val="28"/>
        </w:rPr>
        <w:t>Приказом Федерального агентства по техническому регулированию и метрологии от 27 апреля 2021 г. № 303-ст принято и введено в действие изменение 55/2021 в ОКПД2, которое основано на понятийном аппарате ТР ЕАЭС 044/2017.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Информация по упакованной питьевой воде, включая природную минеральную воду, </w:t>
      </w:r>
      <w:r>
        <w:rPr>
          <w:rFonts w:ascii="Times New Roman" w:hAnsi="Times New Roman" w:cs="Times New Roman"/>
          <w:sz w:val="28"/>
          <w:szCs w:val="28"/>
        </w:rPr>
        <w:t>приведена в таблице:</w:t>
      </w:r>
    </w:p>
    <w:p w:rsidR="00664187" w:rsidRDefault="00664187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87" w:rsidRDefault="00664187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F4" w:rsidRDefault="004B78F4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004"/>
        <w:gridCol w:w="4501"/>
      </w:tblGrid>
      <w:tr w:rsidR="00EB7E1D" w:rsidRPr="0028570C" w:rsidTr="00542FE6">
        <w:tc>
          <w:tcPr>
            <w:tcW w:w="1840" w:type="dxa"/>
            <w:shd w:val="clear" w:color="auto" w:fill="auto"/>
            <w:vAlign w:val="center"/>
          </w:tcPr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lastRenderedPageBreak/>
              <w:t>Код ОКПД2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 xml:space="preserve">Наименование </w:t>
            </w:r>
          </w:p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продукции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 xml:space="preserve">Информация по понятиям, </w:t>
            </w:r>
          </w:p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 xml:space="preserve">предусмотренным техническим </w:t>
            </w:r>
          </w:p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 xml:space="preserve">регламентом </w:t>
            </w:r>
          </w:p>
          <w:p w:rsidR="00EB7E1D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(ТР ЕАЭС 044/2017)</w:t>
            </w:r>
          </w:p>
          <w:p w:rsidR="00EB7E1D" w:rsidRPr="0028570C" w:rsidRDefault="00EB7E1D" w:rsidP="00542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7E1D" w:rsidRPr="0028570C" w:rsidTr="00FE5AF1">
        <w:tc>
          <w:tcPr>
            <w:tcW w:w="1840" w:type="dxa"/>
            <w:shd w:val="clear" w:color="auto" w:fill="auto"/>
          </w:tcPr>
          <w:p w:rsidR="00EB7E1D" w:rsidRPr="0028570C" w:rsidRDefault="00EB7E1D" w:rsidP="00FE5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11.07.11.110</w:t>
            </w:r>
          </w:p>
        </w:tc>
        <w:tc>
          <w:tcPr>
            <w:tcW w:w="3004" w:type="dxa"/>
            <w:shd w:val="clear" w:color="auto" w:fill="auto"/>
          </w:tcPr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Воды минеральные природные упакованные</w:t>
            </w:r>
          </w:p>
        </w:tc>
        <w:tc>
          <w:tcPr>
            <w:tcW w:w="4501" w:type="dxa"/>
            <w:shd w:val="clear" w:color="auto" w:fill="auto"/>
          </w:tcPr>
          <w:p w:rsidR="00EB7E1D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Подземная вода, добытая из водоносных горизонтов или водоносных комплексов, защищенных от антропогенного воздействия, сохраняющая естественный химический состав и относящаяся к пищевым продуктам, а при наличии повышенного содержания отдельных биологически активных компонентов или при повышенной минерализации оказывающая лечебно-профилактическое действие.</w:t>
            </w:r>
          </w:p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7E1D" w:rsidRPr="0028570C" w:rsidTr="00FE5AF1">
        <w:tc>
          <w:tcPr>
            <w:tcW w:w="1840" w:type="dxa"/>
            <w:shd w:val="clear" w:color="auto" w:fill="auto"/>
          </w:tcPr>
          <w:p w:rsidR="00EB7E1D" w:rsidRPr="0028570C" w:rsidRDefault="00EB7E1D" w:rsidP="00FE5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11.07.11.120</w:t>
            </w:r>
          </w:p>
        </w:tc>
        <w:tc>
          <w:tcPr>
            <w:tcW w:w="3004" w:type="dxa"/>
            <w:shd w:val="clear" w:color="auto" w:fill="auto"/>
          </w:tcPr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Воды природные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4501" w:type="dxa"/>
            <w:shd w:val="clear" w:color="auto" w:fill="auto"/>
          </w:tcPr>
          <w:p w:rsidR="00EB7E1D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Вода, полученная из поверхностных вод или из подземных водоносных горизонтов, не относящаяся к природной минеральной воде, в исходном состоянии соответствующая требованиям настоящего технического регламента и сохраняющая постоянный состав.</w:t>
            </w:r>
          </w:p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7E1D" w:rsidRPr="0028570C" w:rsidTr="00FE5AF1">
        <w:tc>
          <w:tcPr>
            <w:tcW w:w="1840" w:type="dxa"/>
            <w:shd w:val="clear" w:color="auto" w:fill="auto"/>
          </w:tcPr>
          <w:p w:rsidR="00EB7E1D" w:rsidRPr="0028570C" w:rsidRDefault="00EB7E1D" w:rsidP="00FE5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11.07.11.130</w:t>
            </w:r>
          </w:p>
        </w:tc>
        <w:tc>
          <w:tcPr>
            <w:tcW w:w="3004" w:type="dxa"/>
            <w:shd w:val="clear" w:color="auto" w:fill="auto"/>
          </w:tcPr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Воды купажированные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4501" w:type="dxa"/>
            <w:shd w:val="clear" w:color="auto" w:fill="auto"/>
          </w:tcPr>
          <w:p w:rsidR="00EB7E1D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 xml:space="preserve">Вода с общей минерализацией не более </w:t>
            </w:r>
            <w:r w:rsidR="00BF3E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8570C">
              <w:rPr>
                <w:rFonts w:ascii="Times New Roman" w:eastAsia="Calibri" w:hAnsi="Times New Roman" w:cs="Times New Roman"/>
                <w:sz w:val="24"/>
              </w:rPr>
              <w:t>2 г/дм3, не относящаяся к природной минеральной воде и к природной питьевой воде, изготовленная путем смешивания природной минеральной и природной питьевой воды или путем смешивания только природной минеральной воды.</w:t>
            </w:r>
          </w:p>
          <w:p w:rsidR="00EB7E1D" w:rsidRPr="0028570C" w:rsidRDefault="00EB7E1D" w:rsidP="00542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7E1D" w:rsidRPr="0028570C" w:rsidTr="00FE5AF1">
        <w:tc>
          <w:tcPr>
            <w:tcW w:w="1840" w:type="dxa"/>
            <w:shd w:val="clear" w:color="auto" w:fill="auto"/>
          </w:tcPr>
          <w:p w:rsidR="00EB7E1D" w:rsidRPr="0028570C" w:rsidRDefault="00EB7E1D" w:rsidP="00FE5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11.07.11.140</w:t>
            </w:r>
          </w:p>
        </w:tc>
        <w:tc>
          <w:tcPr>
            <w:tcW w:w="3004" w:type="dxa"/>
            <w:shd w:val="clear" w:color="auto" w:fill="auto"/>
          </w:tcPr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4501" w:type="dxa"/>
            <w:shd w:val="clear" w:color="auto" w:fill="auto"/>
          </w:tcPr>
          <w:p w:rsidR="00EB7E1D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 xml:space="preserve">Вода с общей минерализацией до </w:t>
            </w:r>
            <w:r w:rsidR="00BF3E99">
              <w:rPr>
                <w:rFonts w:ascii="Times New Roman" w:eastAsia="Calibri" w:hAnsi="Times New Roman" w:cs="Times New Roman"/>
                <w:sz w:val="24"/>
              </w:rPr>
              <w:t xml:space="preserve">            </w:t>
            </w:r>
            <w:r w:rsidRPr="0028570C">
              <w:rPr>
                <w:rFonts w:ascii="Times New Roman" w:eastAsia="Calibri" w:hAnsi="Times New Roman" w:cs="Times New Roman"/>
                <w:sz w:val="24"/>
              </w:rPr>
              <w:t>2 г/дм3, полученная на основе природной минеральной или природной питьевой воды с добавлением минеральных солей или полученная при восстановлении минеральной соли природной минеральной воды с использованием питьевой воды.</w:t>
            </w:r>
          </w:p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7E1D" w:rsidRPr="0028570C" w:rsidTr="00FE5AF1">
        <w:tc>
          <w:tcPr>
            <w:tcW w:w="1840" w:type="dxa"/>
            <w:shd w:val="clear" w:color="auto" w:fill="auto"/>
          </w:tcPr>
          <w:p w:rsidR="00EB7E1D" w:rsidRPr="0028570C" w:rsidRDefault="00EB7E1D" w:rsidP="00FE5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11.07.11.150</w:t>
            </w:r>
          </w:p>
        </w:tc>
        <w:tc>
          <w:tcPr>
            <w:tcW w:w="3004" w:type="dxa"/>
            <w:shd w:val="clear" w:color="auto" w:fill="auto"/>
          </w:tcPr>
          <w:p w:rsidR="00EB7E1D" w:rsidRPr="0028570C" w:rsidRDefault="00EB7E1D" w:rsidP="00542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Воды обработанные питьевые упакованные, в том числе газированные, не содержащие сахара, подсластителей, ароматизаторов и других пищевых веществ</w:t>
            </w:r>
          </w:p>
        </w:tc>
        <w:tc>
          <w:tcPr>
            <w:tcW w:w="4501" w:type="dxa"/>
            <w:shd w:val="clear" w:color="auto" w:fill="auto"/>
          </w:tcPr>
          <w:p w:rsidR="00EB7E1D" w:rsidRPr="0028570C" w:rsidRDefault="00EB7E1D" w:rsidP="0037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8570C">
              <w:rPr>
                <w:rFonts w:ascii="Times New Roman" w:eastAsia="Calibri" w:hAnsi="Times New Roman" w:cs="Times New Roman"/>
                <w:sz w:val="24"/>
              </w:rPr>
              <w:t>Вода, которая получена из различных водозаборов, обработана любым способом, предназначена для непосредственного употребления человеком и может содержать естественным образом присутствующие в ней минеральные вещества или специально добавленные минеральные вещества, а также диоксид углерода.</w:t>
            </w:r>
          </w:p>
        </w:tc>
      </w:tr>
    </w:tbl>
    <w:p w:rsidR="00670FA7" w:rsidRPr="00CE6B28" w:rsidRDefault="00670FA7" w:rsidP="00670FA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Деятельность по реализации воды в розлив</w:t>
      </w:r>
    </w:p>
    <w:p w:rsidR="00670FA7" w:rsidRDefault="00670FA7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1D" w:rsidRPr="004D1FFA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FA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Минсельхоза России </w:t>
      </w:r>
      <w:r>
        <w:rPr>
          <w:rFonts w:ascii="Times New Roman" w:hAnsi="Times New Roman" w:cs="Times New Roman"/>
          <w:sz w:val="28"/>
          <w:szCs w:val="28"/>
        </w:rPr>
        <w:t>деятельность по реализации</w:t>
      </w:r>
      <w:r w:rsidRPr="004D1FFA">
        <w:rPr>
          <w:rFonts w:ascii="Times New Roman" w:hAnsi="Times New Roman" w:cs="Times New Roman"/>
          <w:sz w:val="28"/>
          <w:szCs w:val="28"/>
        </w:rPr>
        <w:t xml:space="preserve"> воды в розлив не может классифи</w:t>
      </w:r>
      <w:r w:rsidR="00DB33F8">
        <w:rPr>
          <w:rFonts w:ascii="Times New Roman" w:hAnsi="Times New Roman" w:cs="Times New Roman"/>
          <w:sz w:val="28"/>
          <w:szCs w:val="28"/>
        </w:rPr>
        <w:t>цироваться по коду ОКВЭД2 11.07</w:t>
      </w:r>
      <w:bookmarkStart w:id="0" w:name="_GoBack"/>
      <w:bookmarkEnd w:id="0"/>
      <w:r w:rsidRPr="004D1FFA">
        <w:rPr>
          <w:rFonts w:ascii="Times New Roman" w:hAnsi="Times New Roman" w:cs="Times New Roman"/>
          <w:sz w:val="28"/>
          <w:szCs w:val="28"/>
        </w:rPr>
        <w:t xml:space="preserve"> «Производство безалкогольных напитков; производство упакованных питьевых вод, включая минеральные воды», так как упаковка продукции отсутствует.</w:t>
      </w:r>
    </w:p>
    <w:p w:rsidR="00EB7E1D" w:rsidRDefault="00EB7E1D" w:rsidP="00EB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FA">
        <w:rPr>
          <w:rFonts w:ascii="Times New Roman" w:hAnsi="Times New Roman" w:cs="Times New Roman"/>
          <w:sz w:val="28"/>
          <w:szCs w:val="28"/>
        </w:rPr>
        <w:t>Учитывая изложенное, деятельность по реализации воды в розлив можно отнести к классу 47 «Торговля розничная, кроме торговли автотранспортными средствами и мотоциклами» ОКВЭД2.</w:t>
      </w:r>
    </w:p>
    <w:p w:rsidR="009214A8" w:rsidRDefault="009214A8" w:rsidP="006D68DC">
      <w:pPr>
        <w:pStyle w:val="aa"/>
        <w:spacing w:before="1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учесть </w:t>
      </w:r>
      <w:r w:rsidR="00D2362C">
        <w:rPr>
          <w:rFonts w:ascii="Times New Roman" w:hAnsi="Times New Roman"/>
          <w:sz w:val="28"/>
          <w:szCs w:val="28"/>
        </w:rPr>
        <w:t xml:space="preserve">данные </w:t>
      </w:r>
      <w:r w:rsidR="00664187">
        <w:rPr>
          <w:rFonts w:ascii="Times New Roman" w:hAnsi="Times New Roman"/>
          <w:sz w:val="28"/>
          <w:szCs w:val="28"/>
        </w:rPr>
        <w:t>разъяснения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F53789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="00F53789">
        <w:rPr>
          <w:rFonts w:ascii="Times New Roman" w:hAnsi="Times New Roman"/>
          <w:sz w:val="28"/>
          <w:szCs w:val="28"/>
        </w:rPr>
        <w:t>статистической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236BF" w:rsidRPr="009D1024" w:rsidRDefault="009236BF" w:rsidP="006D68DC">
      <w:pPr>
        <w:spacing w:after="0" w:line="264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6A7C41" w:rsidRDefault="006A7C41" w:rsidP="006A7C41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3A0"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</w:p>
    <w:p w:rsidR="006A7C41" w:rsidRDefault="006A7C41" w:rsidP="006A7C41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821"/>
      </w:tblGrid>
      <w:tr w:rsidR="006A7C41" w:rsidTr="006A7C41">
        <w:tc>
          <w:tcPr>
            <w:tcW w:w="6374" w:type="dxa"/>
          </w:tcPr>
          <w:p w:rsidR="006A7C41" w:rsidRDefault="006A7C41" w:rsidP="001944EB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статистики промышленности</w:t>
            </w:r>
          </w:p>
        </w:tc>
        <w:tc>
          <w:tcPr>
            <w:tcW w:w="3821" w:type="dxa"/>
            <w:vAlign w:val="center"/>
          </w:tcPr>
          <w:p w:rsidR="006A7C41" w:rsidRDefault="006A7C41" w:rsidP="006A7C41">
            <w:pPr>
              <w:spacing w:line="264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2D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7(856) 303-23-49</w:t>
            </w:r>
          </w:p>
          <w:p w:rsidR="006A7C41" w:rsidRDefault="006A7C41" w:rsidP="006A7C4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303-23-48</w:t>
            </w:r>
          </w:p>
        </w:tc>
      </w:tr>
    </w:tbl>
    <w:p w:rsidR="006A7C41" w:rsidRPr="005363A0" w:rsidRDefault="006A7C41" w:rsidP="006A7C41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C41" w:rsidRDefault="006A7C41" w:rsidP="006A7C41">
      <w:pPr>
        <w:spacing w:after="0" w:line="264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3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6A7C41" w:rsidRDefault="006A7C41" w:rsidP="006D68DC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4187" w:rsidRPr="005363A0" w:rsidRDefault="00664187" w:rsidP="006D68DC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4187" w:rsidRPr="005363A0" w:rsidSect="006F6066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4A" w:rsidRDefault="006A4E4A" w:rsidP="00103961">
      <w:pPr>
        <w:spacing w:after="0" w:line="240" w:lineRule="auto"/>
      </w:pPr>
      <w:r>
        <w:separator/>
      </w:r>
    </w:p>
  </w:endnote>
  <w:endnote w:type="continuationSeparator" w:id="0">
    <w:p w:rsidR="006A4E4A" w:rsidRDefault="006A4E4A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4A" w:rsidRDefault="006A4E4A" w:rsidP="00103961">
      <w:pPr>
        <w:spacing w:after="0" w:line="240" w:lineRule="auto"/>
      </w:pPr>
      <w:r>
        <w:separator/>
      </w:r>
    </w:p>
  </w:footnote>
  <w:footnote w:type="continuationSeparator" w:id="0">
    <w:p w:rsidR="006A4E4A" w:rsidRDefault="006A4E4A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260006"/>
      <w:docPartObj>
        <w:docPartGallery w:val="Page Numbers (Top of Page)"/>
        <w:docPartUnique/>
      </w:docPartObj>
    </w:sdtPr>
    <w:sdtEndPr/>
    <w:sdtContent>
      <w:p w:rsidR="006F6066" w:rsidRDefault="00B3240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33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066" w:rsidRDefault="006F6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AFB"/>
    <w:multiLevelType w:val="multilevel"/>
    <w:tmpl w:val="95D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B0778"/>
    <w:multiLevelType w:val="hybridMultilevel"/>
    <w:tmpl w:val="2FCC2C2A"/>
    <w:lvl w:ilvl="0" w:tplc="360AA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533A"/>
    <w:rsid w:val="000411F3"/>
    <w:rsid w:val="000527B8"/>
    <w:rsid w:val="00061311"/>
    <w:rsid w:val="0006216F"/>
    <w:rsid w:val="00071D9C"/>
    <w:rsid w:val="000C3226"/>
    <w:rsid w:val="000F75B6"/>
    <w:rsid w:val="00103961"/>
    <w:rsid w:val="00112D6A"/>
    <w:rsid w:val="00145C8B"/>
    <w:rsid w:val="00151748"/>
    <w:rsid w:val="001751AC"/>
    <w:rsid w:val="00192D62"/>
    <w:rsid w:val="0019410A"/>
    <w:rsid w:val="001B3D63"/>
    <w:rsid w:val="001B6130"/>
    <w:rsid w:val="001C2554"/>
    <w:rsid w:val="001C7F52"/>
    <w:rsid w:val="001D570E"/>
    <w:rsid w:val="001D779F"/>
    <w:rsid w:val="00231D0B"/>
    <w:rsid w:val="002404A0"/>
    <w:rsid w:val="00243F24"/>
    <w:rsid w:val="00244B5A"/>
    <w:rsid w:val="002509FF"/>
    <w:rsid w:val="002C23DF"/>
    <w:rsid w:val="003059D2"/>
    <w:rsid w:val="0031290F"/>
    <w:rsid w:val="003319D3"/>
    <w:rsid w:val="00333C6F"/>
    <w:rsid w:val="0033684E"/>
    <w:rsid w:val="0034368F"/>
    <w:rsid w:val="003455A9"/>
    <w:rsid w:val="003705AC"/>
    <w:rsid w:val="00393FE0"/>
    <w:rsid w:val="003B1C89"/>
    <w:rsid w:val="003C76D0"/>
    <w:rsid w:val="003D434B"/>
    <w:rsid w:val="003D674B"/>
    <w:rsid w:val="00425220"/>
    <w:rsid w:val="00440853"/>
    <w:rsid w:val="00460EA7"/>
    <w:rsid w:val="004764ED"/>
    <w:rsid w:val="004904FD"/>
    <w:rsid w:val="004912E3"/>
    <w:rsid w:val="00491591"/>
    <w:rsid w:val="004937D6"/>
    <w:rsid w:val="00494FBB"/>
    <w:rsid w:val="004A28F3"/>
    <w:rsid w:val="004B6629"/>
    <w:rsid w:val="004B78F4"/>
    <w:rsid w:val="004E3140"/>
    <w:rsid w:val="004F3B3B"/>
    <w:rsid w:val="00502369"/>
    <w:rsid w:val="005363A0"/>
    <w:rsid w:val="00555264"/>
    <w:rsid w:val="005572F6"/>
    <w:rsid w:val="00560960"/>
    <w:rsid w:val="005A6C3F"/>
    <w:rsid w:val="005A6C9D"/>
    <w:rsid w:val="005D2DCB"/>
    <w:rsid w:val="005E1423"/>
    <w:rsid w:val="006033CC"/>
    <w:rsid w:val="00606837"/>
    <w:rsid w:val="006330FE"/>
    <w:rsid w:val="00640FB6"/>
    <w:rsid w:val="00646843"/>
    <w:rsid w:val="00655A70"/>
    <w:rsid w:val="00662D22"/>
    <w:rsid w:val="00664187"/>
    <w:rsid w:val="00670FA7"/>
    <w:rsid w:val="0069122F"/>
    <w:rsid w:val="00692E6C"/>
    <w:rsid w:val="006A4E4A"/>
    <w:rsid w:val="006A7C41"/>
    <w:rsid w:val="006D68DC"/>
    <w:rsid w:val="006F6066"/>
    <w:rsid w:val="00716098"/>
    <w:rsid w:val="007269A1"/>
    <w:rsid w:val="00742516"/>
    <w:rsid w:val="00762793"/>
    <w:rsid w:val="007827D7"/>
    <w:rsid w:val="007C2B2E"/>
    <w:rsid w:val="007E76C1"/>
    <w:rsid w:val="007F0135"/>
    <w:rsid w:val="007F3806"/>
    <w:rsid w:val="008002D6"/>
    <w:rsid w:val="00846FC8"/>
    <w:rsid w:val="0088470B"/>
    <w:rsid w:val="00893953"/>
    <w:rsid w:val="008A3B52"/>
    <w:rsid w:val="008B2FA4"/>
    <w:rsid w:val="008F30EE"/>
    <w:rsid w:val="009214A8"/>
    <w:rsid w:val="009236BF"/>
    <w:rsid w:val="009301C1"/>
    <w:rsid w:val="00932091"/>
    <w:rsid w:val="00932E23"/>
    <w:rsid w:val="009428A3"/>
    <w:rsid w:val="00951225"/>
    <w:rsid w:val="00956F0D"/>
    <w:rsid w:val="00983522"/>
    <w:rsid w:val="009B79D5"/>
    <w:rsid w:val="009D1024"/>
    <w:rsid w:val="00A000CD"/>
    <w:rsid w:val="00A031F8"/>
    <w:rsid w:val="00A066C9"/>
    <w:rsid w:val="00A0685B"/>
    <w:rsid w:val="00A10C54"/>
    <w:rsid w:val="00A137F3"/>
    <w:rsid w:val="00A20D67"/>
    <w:rsid w:val="00A400E7"/>
    <w:rsid w:val="00A703C8"/>
    <w:rsid w:val="00A82290"/>
    <w:rsid w:val="00A8369F"/>
    <w:rsid w:val="00A976FF"/>
    <w:rsid w:val="00AA1D69"/>
    <w:rsid w:val="00B05FC4"/>
    <w:rsid w:val="00B11932"/>
    <w:rsid w:val="00B12773"/>
    <w:rsid w:val="00B15E19"/>
    <w:rsid w:val="00B227AF"/>
    <w:rsid w:val="00B264F0"/>
    <w:rsid w:val="00B312B0"/>
    <w:rsid w:val="00B32402"/>
    <w:rsid w:val="00B77D6E"/>
    <w:rsid w:val="00B92952"/>
    <w:rsid w:val="00B92EB2"/>
    <w:rsid w:val="00B96CA1"/>
    <w:rsid w:val="00BB7EA9"/>
    <w:rsid w:val="00BF3E99"/>
    <w:rsid w:val="00C149D0"/>
    <w:rsid w:val="00C2310F"/>
    <w:rsid w:val="00C31B9C"/>
    <w:rsid w:val="00C349A5"/>
    <w:rsid w:val="00C45DDF"/>
    <w:rsid w:val="00C6056D"/>
    <w:rsid w:val="00C61F8E"/>
    <w:rsid w:val="00C723D7"/>
    <w:rsid w:val="00CA3C21"/>
    <w:rsid w:val="00CA4E27"/>
    <w:rsid w:val="00CB1730"/>
    <w:rsid w:val="00CD586C"/>
    <w:rsid w:val="00CE6B28"/>
    <w:rsid w:val="00D2362C"/>
    <w:rsid w:val="00D24545"/>
    <w:rsid w:val="00D34C74"/>
    <w:rsid w:val="00D37055"/>
    <w:rsid w:val="00D448A5"/>
    <w:rsid w:val="00D72266"/>
    <w:rsid w:val="00D7542C"/>
    <w:rsid w:val="00D8003E"/>
    <w:rsid w:val="00DB0AFF"/>
    <w:rsid w:val="00DB33F8"/>
    <w:rsid w:val="00DD4848"/>
    <w:rsid w:val="00DE256F"/>
    <w:rsid w:val="00E03B04"/>
    <w:rsid w:val="00E22576"/>
    <w:rsid w:val="00E26409"/>
    <w:rsid w:val="00E3735C"/>
    <w:rsid w:val="00E506C1"/>
    <w:rsid w:val="00E84181"/>
    <w:rsid w:val="00EA49C9"/>
    <w:rsid w:val="00EB0F59"/>
    <w:rsid w:val="00EB7106"/>
    <w:rsid w:val="00EB7E1D"/>
    <w:rsid w:val="00EF679D"/>
    <w:rsid w:val="00EF7233"/>
    <w:rsid w:val="00F075F3"/>
    <w:rsid w:val="00F11027"/>
    <w:rsid w:val="00F21486"/>
    <w:rsid w:val="00F422A3"/>
    <w:rsid w:val="00F469A4"/>
    <w:rsid w:val="00F53789"/>
    <w:rsid w:val="00F5674B"/>
    <w:rsid w:val="00F622DC"/>
    <w:rsid w:val="00F819C7"/>
    <w:rsid w:val="00F97E2A"/>
    <w:rsid w:val="00FD243E"/>
    <w:rsid w:val="00FE3A1B"/>
    <w:rsid w:val="00FE5AF1"/>
    <w:rsid w:val="00FE7E4B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6CB28-1C47-4B69-B56F-4A7DD7B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E314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C149D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2402"/>
    <w:rPr>
      <w:color w:val="954F72" w:themeColor="followedHyperlink"/>
      <w:u w:val="single"/>
    </w:rPr>
  </w:style>
  <w:style w:type="paragraph" w:customStyle="1" w:styleId="1">
    <w:name w:val="1"/>
    <w:basedOn w:val="a"/>
    <w:rsid w:val="00062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EB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A208-0F10-45E8-B274-7694C34B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И.И. Свистун</cp:lastModifiedBy>
  <cp:revision>34</cp:revision>
  <cp:lastPrinted>2023-06-16T09:53:00Z</cp:lastPrinted>
  <dcterms:created xsi:type="dcterms:W3CDTF">2023-06-16T08:48:00Z</dcterms:created>
  <dcterms:modified xsi:type="dcterms:W3CDTF">2024-01-12T10:56:00Z</dcterms:modified>
</cp:coreProperties>
</file>